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E66D" w14:textId="5956C851" w:rsidR="00862645" w:rsidRDefault="00F60B38">
      <w:r w:rsidRPr="00F60B38">
        <w:drawing>
          <wp:inline distT="0" distB="0" distL="0" distR="0" wp14:anchorId="714FB3F3" wp14:editId="64C3E2BB">
            <wp:extent cx="5124450" cy="7410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716" cy="741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2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B38"/>
    <w:rsid w:val="00862645"/>
    <w:rsid w:val="00F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89C6"/>
  <w15:chartTrackingRefBased/>
  <w15:docId w15:val="{1DD61BBB-6F0D-44C2-8112-695CBC56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Gyenes, Edina MPX</dc:creator>
  <cp:keywords/>
  <dc:description/>
  <cp:lastModifiedBy>Gyenes, Edina MPX</cp:lastModifiedBy>
  <cp:revision>1</cp:revision>
  <dcterms:created xsi:type="dcterms:W3CDTF">2023-06-21T08:27:00Z</dcterms:created>
  <dcterms:modified xsi:type="dcterms:W3CDTF">2023-06-21T08:27:00Z</dcterms:modified>
</cp:coreProperties>
</file>