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DF" w:rsidRDefault="000971DF"/>
    <w:p w:rsidR="00C9721F" w:rsidRDefault="00C9721F"/>
    <w:p w:rsidR="00C9721F" w:rsidRPr="00C9721F" w:rsidRDefault="00C9721F" w:rsidP="00C9721F">
      <w:pPr>
        <w:jc w:val="center"/>
        <w:rPr>
          <w:sz w:val="40"/>
          <w:szCs w:val="40"/>
          <w:u w:val="single"/>
        </w:rPr>
      </w:pPr>
      <w:r w:rsidRPr="00C9721F">
        <w:rPr>
          <w:sz w:val="40"/>
          <w:szCs w:val="40"/>
          <w:u w:val="single"/>
        </w:rPr>
        <w:t xml:space="preserve">Növényi Glicerin 99,5% </w:t>
      </w:r>
      <w:proofErr w:type="spellStart"/>
      <w:r w:rsidRPr="00C9721F">
        <w:rPr>
          <w:sz w:val="40"/>
          <w:szCs w:val="40"/>
          <w:u w:val="single"/>
        </w:rPr>
        <w:t>-os</w:t>
      </w:r>
      <w:proofErr w:type="spellEnd"/>
      <w:r w:rsidRPr="00C9721F">
        <w:rPr>
          <w:sz w:val="40"/>
          <w:szCs w:val="40"/>
          <w:u w:val="single"/>
        </w:rPr>
        <w:t>.</w:t>
      </w:r>
    </w:p>
    <w:p w:rsidR="00C9721F" w:rsidRDefault="00C9721F" w:rsidP="00C9721F">
      <w:pPr>
        <w:jc w:val="center"/>
        <w:rPr>
          <w:sz w:val="40"/>
          <w:szCs w:val="40"/>
          <w:u w:val="single"/>
        </w:rPr>
      </w:pPr>
      <w:r w:rsidRPr="00C9721F">
        <w:rPr>
          <w:sz w:val="40"/>
          <w:szCs w:val="40"/>
          <w:u w:val="single"/>
        </w:rPr>
        <w:t>Energiatáblázat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9721F" w:rsidTr="00C9721F">
        <w:tc>
          <w:tcPr>
            <w:tcW w:w="3070" w:type="dxa"/>
          </w:tcPr>
          <w:p w:rsidR="00C9721F" w:rsidRPr="00C9721F" w:rsidRDefault="00C9721F" w:rsidP="00C9721F">
            <w:pPr>
              <w:rPr>
                <w:sz w:val="24"/>
                <w:szCs w:val="28"/>
              </w:rPr>
            </w:pPr>
            <w:r w:rsidRPr="00C9721F">
              <w:rPr>
                <w:sz w:val="24"/>
                <w:szCs w:val="28"/>
              </w:rPr>
              <w:t>ENERGIA</w:t>
            </w:r>
          </w:p>
        </w:tc>
        <w:tc>
          <w:tcPr>
            <w:tcW w:w="3071" w:type="dxa"/>
          </w:tcPr>
          <w:p w:rsidR="00C9721F" w:rsidRPr="002378D2" w:rsidRDefault="002378D2" w:rsidP="0023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 kcal.</w:t>
            </w:r>
          </w:p>
        </w:tc>
        <w:tc>
          <w:tcPr>
            <w:tcW w:w="3071" w:type="dxa"/>
          </w:tcPr>
          <w:p w:rsidR="00C9721F" w:rsidRPr="002378D2" w:rsidRDefault="002378D2" w:rsidP="0023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100 g</w:t>
            </w:r>
          </w:p>
        </w:tc>
      </w:tr>
      <w:tr w:rsidR="00C9721F" w:rsidTr="00C9721F">
        <w:tc>
          <w:tcPr>
            <w:tcW w:w="3070" w:type="dxa"/>
          </w:tcPr>
          <w:p w:rsidR="00C9721F" w:rsidRPr="00C9721F" w:rsidRDefault="00C9721F" w:rsidP="00C9721F">
            <w:pPr>
              <w:rPr>
                <w:sz w:val="24"/>
                <w:szCs w:val="40"/>
              </w:rPr>
            </w:pPr>
            <w:r w:rsidRPr="00C9721F">
              <w:rPr>
                <w:sz w:val="24"/>
                <w:szCs w:val="40"/>
              </w:rPr>
              <w:t>FEHÉRJE</w:t>
            </w:r>
          </w:p>
        </w:tc>
        <w:tc>
          <w:tcPr>
            <w:tcW w:w="3071" w:type="dxa"/>
          </w:tcPr>
          <w:p w:rsidR="00C9721F" w:rsidRPr="002378D2" w:rsidRDefault="002378D2" w:rsidP="002378D2">
            <w:pPr>
              <w:rPr>
                <w:sz w:val="24"/>
                <w:szCs w:val="24"/>
              </w:rPr>
            </w:pPr>
            <w:r w:rsidRPr="002378D2">
              <w:rPr>
                <w:sz w:val="24"/>
                <w:szCs w:val="24"/>
              </w:rPr>
              <w:t>0.0 gramm</w:t>
            </w:r>
          </w:p>
        </w:tc>
        <w:tc>
          <w:tcPr>
            <w:tcW w:w="3071" w:type="dxa"/>
          </w:tcPr>
          <w:p w:rsidR="00C9721F" w:rsidRPr="002378D2" w:rsidRDefault="002378D2" w:rsidP="002378D2">
            <w:pPr>
              <w:rPr>
                <w:sz w:val="24"/>
                <w:szCs w:val="24"/>
              </w:rPr>
            </w:pPr>
            <w:r w:rsidRPr="002378D2">
              <w:rPr>
                <w:sz w:val="24"/>
                <w:szCs w:val="24"/>
              </w:rPr>
              <w:t>/ 100 g</w:t>
            </w:r>
          </w:p>
        </w:tc>
      </w:tr>
      <w:tr w:rsidR="00C9721F" w:rsidTr="00C9721F">
        <w:tc>
          <w:tcPr>
            <w:tcW w:w="3070" w:type="dxa"/>
          </w:tcPr>
          <w:p w:rsidR="00C9721F" w:rsidRPr="002378D2" w:rsidRDefault="002378D2" w:rsidP="002378D2">
            <w:pPr>
              <w:rPr>
                <w:sz w:val="24"/>
                <w:szCs w:val="24"/>
              </w:rPr>
            </w:pPr>
            <w:r w:rsidRPr="002378D2">
              <w:rPr>
                <w:sz w:val="24"/>
                <w:szCs w:val="24"/>
              </w:rPr>
              <w:t>ZSÍR</w:t>
            </w:r>
          </w:p>
        </w:tc>
        <w:tc>
          <w:tcPr>
            <w:tcW w:w="3071" w:type="dxa"/>
          </w:tcPr>
          <w:p w:rsidR="00C9721F" w:rsidRPr="002378D2" w:rsidRDefault="002378D2" w:rsidP="002378D2">
            <w:pPr>
              <w:rPr>
                <w:sz w:val="24"/>
                <w:szCs w:val="24"/>
              </w:rPr>
            </w:pPr>
            <w:r w:rsidRPr="002378D2">
              <w:rPr>
                <w:sz w:val="24"/>
                <w:szCs w:val="24"/>
              </w:rPr>
              <w:t>0.0 gramm</w:t>
            </w:r>
          </w:p>
        </w:tc>
        <w:tc>
          <w:tcPr>
            <w:tcW w:w="3071" w:type="dxa"/>
          </w:tcPr>
          <w:p w:rsidR="00C9721F" w:rsidRPr="002378D2" w:rsidRDefault="002378D2" w:rsidP="002378D2">
            <w:pPr>
              <w:rPr>
                <w:sz w:val="24"/>
                <w:szCs w:val="24"/>
              </w:rPr>
            </w:pPr>
            <w:r w:rsidRPr="002378D2">
              <w:rPr>
                <w:sz w:val="24"/>
                <w:szCs w:val="24"/>
              </w:rPr>
              <w:t>/ 100 g</w:t>
            </w:r>
          </w:p>
        </w:tc>
      </w:tr>
      <w:tr w:rsidR="00C9721F" w:rsidTr="00C9721F">
        <w:tc>
          <w:tcPr>
            <w:tcW w:w="3070" w:type="dxa"/>
          </w:tcPr>
          <w:p w:rsidR="00C9721F" w:rsidRPr="002378D2" w:rsidRDefault="00C9721F" w:rsidP="00C9721F">
            <w:pPr>
              <w:rPr>
                <w:sz w:val="24"/>
                <w:szCs w:val="24"/>
              </w:rPr>
            </w:pPr>
            <w:r w:rsidRPr="002378D2">
              <w:rPr>
                <w:sz w:val="24"/>
                <w:szCs w:val="24"/>
              </w:rPr>
              <w:t>SZÉNHIDRÁT</w:t>
            </w:r>
          </w:p>
        </w:tc>
        <w:tc>
          <w:tcPr>
            <w:tcW w:w="3071" w:type="dxa"/>
          </w:tcPr>
          <w:p w:rsidR="00C9721F" w:rsidRPr="002378D2" w:rsidRDefault="002378D2" w:rsidP="002378D2">
            <w:pPr>
              <w:rPr>
                <w:sz w:val="24"/>
                <w:szCs w:val="24"/>
              </w:rPr>
            </w:pPr>
            <w:r w:rsidRPr="002378D2">
              <w:rPr>
                <w:sz w:val="24"/>
                <w:szCs w:val="24"/>
              </w:rPr>
              <w:t>0.0 gramm</w:t>
            </w:r>
          </w:p>
        </w:tc>
        <w:tc>
          <w:tcPr>
            <w:tcW w:w="3071" w:type="dxa"/>
          </w:tcPr>
          <w:p w:rsidR="00C9721F" w:rsidRPr="002378D2" w:rsidRDefault="002378D2" w:rsidP="002378D2">
            <w:pPr>
              <w:rPr>
                <w:sz w:val="24"/>
                <w:szCs w:val="24"/>
              </w:rPr>
            </w:pPr>
            <w:r w:rsidRPr="002378D2">
              <w:rPr>
                <w:sz w:val="24"/>
                <w:szCs w:val="24"/>
              </w:rPr>
              <w:t>/ 100 g</w:t>
            </w:r>
          </w:p>
        </w:tc>
      </w:tr>
      <w:tr w:rsidR="00C9721F" w:rsidTr="00C9721F">
        <w:tc>
          <w:tcPr>
            <w:tcW w:w="3070" w:type="dxa"/>
          </w:tcPr>
          <w:p w:rsidR="00C9721F" w:rsidRPr="002378D2" w:rsidRDefault="002378D2" w:rsidP="00237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ROST</w:t>
            </w:r>
          </w:p>
        </w:tc>
        <w:tc>
          <w:tcPr>
            <w:tcW w:w="3071" w:type="dxa"/>
          </w:tcPr>
          <w:p w:rsidR="00C9721F" w:rsidRPr="002378D2" w:rsidRDefault="002378D2" w:rsidP="002378D2">
            <w:pPr>
              <w:rPr>
                <w:sz w:val="24"/>
                <w:szCs w:val="24"/>
              </w:rPr>
            </w:pPr>
            <w:r w:rsidRPr="002378D2">
              <w:rPr>
                <w:sz w:val="24"/>
                <w:szCs w:val="24"/>
              </w:rPr>
              <w:t>0.0 gramm</w:t>
            </w:r>
          </w:p>
        </w:tc>
        <w:tc>
          <w:tcPr>
            <w:tcW w:w="3071" w:type="dxa"/>
          </w:tcPr>
          <w:p w:rsidR="00C9721F" w:rsidRPr="002378D2" w:rsidRDefault="002378D2" w:rsidP="002378D2">
            <w:pPr>
              <w:rPr>
                <w:sz w:val="24"/>
                <w:szCs w:val="24"/>
              </w:rPr>
            </w:pPr>
            <w:r w:rsidRPr="002378D2">
              <w:rPr>
                <w:sz w:val="24"/>
                <w:szCs w:val="24"/>
              </w:rPr>
              <w:t>/ 100 g</w:t>
            </w:r>
          </w:p>
        </w:tc>
      </w:tr>
    </w:tbl>
    <w:p w:rsidR="00C9721F" w:rsidRDefault="00C9721F" w:rsidP="002378D2">
      <w:pPr>
        <w:rPr>
          <w:sz w:val="24"/>
          <w:szCs w:val="24"/>
        </w:rPr>
      </w:pPr>
    </w:p>
    <w:p w:rsidR="00C72194" w:rsidRDefault="00C72194" w:rsidP="002378D2">
      <w:pPr>
        <w:rPr>
          <w:sz w:val="24"/>
          <w:szCs w:val="24"/>
        </w:rPr>
      </w:pPr>
      <w:r>
        <w:rPr>
          <w:sz w:val="24"/>
          <w:szCs w:val="24"/>
        </w:rPr>
        <w:t>Gyógyszerkönyvi minőség.</w:t>
      </w:r>
      <w:r w:rsidRPr="00C72194">
        <w:rPr>
          <w:sz w:val="24"/>
          <w:szCs w:val="24"/>
        </w:rPr>
        <w:t xml:space="preserve"> </w:t>
      </w:r>
      <w:r>
        <w:rPr>
          <w:sz w:val="24"/>
          <w:szCs w:val="24"/>
        </w:rPr>
        <w:t>USP, PhEur.9.0.</w:t>
      </w:r>
    </w:p>
    <w:p w:rsidR="00C72194" w:rsidRDefault="00C72194" w:rsidP="002378D2">
      <w:pPr>
        <w:rPr>
          <w:sz w:val="24"/>
          <w:szCs w:val="24"/>
        </w:rPr>
      </w:pPr>
      <w:r>
        <w:rPr>
          <w:sz w:val="24"/>
          <w:szCs w:val="24"/>
        </w:rPr>
        <w:t xml:space="preserve">Humán élelmiszer adalékanyagként. </w:t>
      </w:r>
      <w:r w:rsidRPr="00C72194">
        <w:rPr>
          <w:sz w:val="24"/>
          <w:szCs w:val="24"/>
        </w:rPr>
        <w:t>E422</w:t>
      </w:r>
      <w:r>
        <w:rPr>
          <w:sz w:val="24"/>
          <w:szCs w:val="24"/>
        </w:rPr>
        <w:t>.</w:t>
      </w:r>
    </w:p>
    <w:p w:rsidR="00C72194" w:rsidRDefault="00C72194" w:rsidP="002378D2">
      <w:pPr>
        <w:rPr>
          <w:sz w:val="24"/>
          <w:szCs w:val="24"/>
        </w:rPr>
      </w:pPr>
      <w:r>
        <w:rPr>
          <w:sz w:val="24"/>
          <w:szCs w:val="24"/>
        </w:rPr>
        <w:t>Állati takarmányadalékként.</w:t>
      </w:r>
    </w:p>
    <w:p w:rsidR="002378D2" w:rsidRDefault="002378D2" w:rsidP="002378D2">
      <w:pPr>
        <w:rPr>
          <w:sz w:val="24"/>
          <w:szCs w:val="24"/>
        </w:rPr>
      </w:pPr>
      <w:r w:rsidRPr="002378D2">
        <w:rPr>
          <w:sz w:val="24"/>
          <w:szCs w:val="24"/>
        </w:rPr>
        <w:t>Ez azonban nem azt jelenti, hogy a glicerin a szervezet közvetlen energia forrása, mivel a glicerin számtalan metabolikus folyamat része! - A glicerin molekula lebontása, átalakítása a májban</w:t>
      </w:r>
      <w:r>
        <w:rPr>
          <w:sz w:val="24"/>
          <w:szCs w:val="24"/>
        </w:rPr>
        <w:t xml:space="preserve"> történik.</w:t>
      </w:r>
    </w:p>
    <w:p w:rsidR="004136A1" w:rsidRDefault="004136A1" w:rsidP="002378D2">
      <w:pPr>
        <w:rPr>
          <w:sz w:val="24"/>
          <w:szCs w:val="24"/>
        </w:rPr>
      </w:pPr>
      <w:r>
        <w:rPr>
          <w:sz w:val="24"/>
          <w:szCs w:val="24"/>
        </w:rPr>
        <w:t>Forrás:</w:t>
      </w:r>
    </w:p>
    <w:p w:rsidR="00C72194" w:rsidRDefault="00C72194" w:rsidP="002378D2">
      <w:pPr>
        <w:rPr>
          <w:sz w:val="24"/>
          <w:szCs w:val="24"/>
        </w:rPr>
      </w:pPr>
    </w:p>
    <w:p w:rsidR="004136A1" w:rsidRDefault="004136A1" w:rsidP="002378D2">
      <w:pPr>
        <w:rPr>
          <w:sz w:val="24"/>
          <w:szCs w:val="24"/>
        </w:rPr>
      </w:pPr>
      <w:r>
        <w:rPr>
          <w:sz w:val="24"/>
          <w:szCs w:val="24"/>
        </w:rPr>
        <w:t>Szakács László biokémikus.</w:t>
      </w:r>
    </w:p>
    <w:p w:rsidR="00C72194" w:rsidRPr="00C72194" w:rsidRDefault="00C72194" w:rsidP="00C72194">
      <w:pPr>
        <w:rPr>
          <w:sz w:val="24"/>
          <w:szCs w:val="24"/>
        </w:rPr>
      </w:pPr>
      <w:r w:rsidRPr="00C72194">
        <w:rPr>
          <w:sz w:val="24"/>
          <w:szCs w:val="24"/>
        </w:rPr>
        <w:t>Tel: +36703153477</w:t>
      </w:r>
      <w:bookmarkStart w:id="0" w:name="_GoBack"/>
      <w:bookmarkEnd w:id="0"/>
    </w:p>
    <w:p w:rsidR="00C72194" w:rsidRPr="002378D2" w:rsidRDefault="00C72194" w:rsidP="00C72194">
      <w:pPr>
        <w:rPr>
          <w:sz w:val="24"/>
          <w:szCs w:val="24"/>
        </w:rPr>
      </w:pPr>
      <w:proofErr w:type="gramStart"/>
      <w:r w:rsidRPr="00C72194">
        <w:rPr>
          <w:sz w:val="24"/>
          <w:szCs w:val="24"/>
        </w:rPr>
        <w:t>u-vitamin@reemail.hu</w:t>
      </w:r>
      <w:proofErr w:type="gramEnd"/>
    </w:p>
    <w:sectPr w:rsidR="00C72194" w:rsidRPr="00237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21F"/>
    <w:rsid w:val="000971DF"/>
    <w:rsid w:val="002378D2"/>
    <w:rsid w:val="004136A1"/>
    <w:rsid w:val="00C72194"/>
    <w:rsid w:val="00C9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97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97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dcterms:created xsi:type="dcterms:W3CDTF">2017-10-31T08:20:00Z</dcterms:created>
  <dcterms:modified xsi:type="dcterms:W3CDTF">2017-10-31T08:20:00Z</dcterms:modified>
</cp:coreProperties>
</file>