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2" w:rsidRPr="00A57652" w:rsidRDefault="00A57652" w:rsidP="00A5765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</w:pPr>
      <w:r w:rsidRPr="00A57652"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  <w:t>Orvostudomány </w:t>
      </w:r>
    </w:p>
    <w:p w:rsid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 DMSO alkalmazása az orvostudományban 1963 körül kezdődik, amikor egy </w:t>
      </w:r>
      <w:hyperlink r:id="rId5" w:tooltip="Oregon Egészségügyi és Tudományegyetem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Oregon Egészségügyi és Tudományegyetemi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Orvostudományi Iskola csapata, amelyet </w:t>
      </w:r>
      <w:hyperlink r:id="rId6" w:tooltip="Stanley Jacob (az oldal nem létezik)" w:history="1">
        <w:r w:rsidRPr="00A57652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hu-HU"/>
          </w:rPr>
          <w:t>Stanley Jacob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vezette , felfedezte, hogy behatolhat a bőrbe és más membránokba anélkül, hogy károsítaná őket, és más vegyületeket biológiai rendszerbe vezethetne. Az orvostudományban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túlnyomórészt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helyi </w:t>
      </w:r>
      <w:hyperlink r:id="rId7" w:tooltip="Fájdalomcsillapító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fájdalomcsillapítóként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 gyógyszerként helyi alkalmazásra szolgáló,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"https://en.wikipedia.org/wiki/Anti-inflammatory" \o "Gyulladásgátló"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gyulladásgátló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 </w:t>
      </w:r>
      <w:hyperlink r:id="rId8" w:tooltip="antioxidán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antioxidáns hordozóként alkalmazzák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. 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Mivel a DMSO növeli bizonyos vegyületek felszívódásának sebességét </w:t>
      </w:r>
      <w:hyperlink r:id="rId9" w:tooltip="Biológiai szövet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biológiai szöveteken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 beleértve a </w:t>
      </w:r>
      <w:hyperlink r:id="rId10" w:tooltip="Bőr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bőrt is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>B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izonyos </w:t>
      </w:r>
      <w:hyperlink r:id="rId11" w:tooltip="A transzdermáli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transzdermális </w:t>
        </w:r>
      </w:hyperlink>
      <w:hyperlink r:id="rId12" w:tooltip="Drug delivery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gyógyszeradagolásban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használják.rendszereket. Eredménye </w:t>
      </w:r>
      <w:hyperlink r:id="rId13" w:tooltip="EDTA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EDTA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hozzáadásával fokozható . Gyakran kiegészítik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gombaellenes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gyógyszerekkel, így nem csak</w:t>
      </w:r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a bőrön, hanem a körmökön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is behatolnak.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számos állapot és betegség kezelésére megvizsgálták, de az US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"https://en.wikipedia.org/wiki/Food_and_Drug_Administration" \o "Élelmiszer- és drogigazgatás"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Food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and </w:t>
      </w:r>
      <w:proofErr w:type="spellStart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Drug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</w:t>
      </w:r>
      <w:proofErr w:type="spellStart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Administration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(FDA) csak az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"https://en.wikipedia.org/wiki/Interstitial_cystitis" \o "Intersticiális cystitis"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intersticiális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</w:t>
      </w:r>
      <w:proofErr w:type="spellStart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cystitisben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szenvedő betegek tü</w:t>
      </w:r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neti enyhítésére engedélyezte. 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Egy 1978-as tanulmány arra a következtetésre jutott, hogy a DMSO </w:t>
      </w:r>
      <w:hyperlink r:id="rId14" w:tooltip="Statisztikai jelentőség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jelentősen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megkönnyítette 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 gyulladásos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"https://en.wikipedia.org/wiki/Genitourinary" \o "Genitourináris"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genitourinary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rendellenessé</w:t>
      </w:r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gben szenvedő beteg többségét. A szerzők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ajánlottá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k olyan nemi eredetű gyulladásos állapotok esetén, amelyeket nem a fertőzés vagy a daganat okoz, amelyeknél a tünetek súlyosak, vagy a betegek nem reagáltak a hagyományos terápiára.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,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"https://en.wikipedia.org/wiki/Panthenol" \o "Panthenol"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dexpantenolt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"https://en.wikipedia.org/wiki/Heparin" \o "Heparin"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heparint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tartalmazó gélt Németországban és Kelet-Európában értékesítik (a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Dolobene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márkanév alatt forgalmazzák) a helyi használathoz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sprainekben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 </w:t>
      </w:r>
      <w:hyperlink r:id="rId15" w:tooltip="íngyulladás" w:history="1">
        <w:proofErr w:type="spellStart"/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tendinitisben</w:t>
        </w:r>
        <w:proofErr w:type="spellEnd"/>
      </w:hyperlink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 helyi gyulladásban.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Az orvosi kutatásban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gyakran használják gyógyszer-hordozónak </w:t>
      </w:r>
      <w:proofErr w:type="spellStart"/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instrText xml:space="preserve"> HYPERLINK "https://en.wikipedia.org/wiki/In_vivo" \o "In vivo" </w:instrText>
      </w:r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hu-HU"/>
        </w:rPr>
        <w:t>in</w:t>
      </w:r>
      <w:proofErr w:type="spellEnd"/>
      <w:r w:rsidRPr="00A57652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hu-HU"/>
        </w:rPr>
        <w:t xml:space="preserve"> vivo</w:t>
      </w:r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 </w:t>
      </w:r>
      <w:proofErr w:type="spellStart"/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instrText xml:space="preserve"> HYPERLINK "https://en.wikipedia.org/wiki/In_vitro" \o "In vitro" </w:instrText>
      </w:r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hu-HU"/>
        </w:rPr>
        <w:t>in</w:t>
      </w:r>
      <w:proofErr w:type="spellEnd"/>
      <w:r w:rsidRPr="00A57652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hu-HU"/>
        </w:rPr>
        <w:t xml:space="preserve"> vitro</w:t>
      </w:r>
      <w:r w:rsidRPr="00A57652">
        <w:rPr>
          <w:rFonts w:ascii="Arial" w:eastAsia="Times New Roman" w:hAnsi="Arial" w:cs="Arial"/>
          <w:i/>
          <w:iCs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kísérletekben. Ha azonban a kutató nem ismeri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"https://en.wikipedia.org/wiki/Pleiotropy_(drugs)" \o "Pleiotropia (gyógyszerek)"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pleiotróp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hatásait, vagy ha a kontrollcsoportokat nem gondosan tervezték, előfordulhat torzítás; a DMSO ha</w:t>
      </w:r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>tását tévesen tulajdoníthatjuk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gyógyszernek</w:t>
      </w:r>
      <w:r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Például, még a nagyon alacsony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DMSO-dózis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is erőteljes védelmet nyújt a </w:t>
      </w:r>
      <w:proofErr w:type="spellStart"/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"https://en.wikipedia.org/wiki/Paracetamol" \o "Paracetamol"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paracetamol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(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acetaminofen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) által kiváltott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májkárosodásban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az egerekben.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"https://en.wikipedia.org/wiki/Cryobiology" \o "kriobiológia"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kriobiológiában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a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"https://en.wikipedia.org/wiki/Cryoprotectant" \o "krioprotektiv"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krioprotektív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anyagként használták, és még mindig fontos alkotórésze a szervek, szövetek és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sejtszuszpenziók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megőrzésére használt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krioprotektív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hyperlink r:id="rId16" w:anchor="Vitrification" w:tooltip="krioprezervációját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üvegezésnek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.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Enélkül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a fagyasztott sejtek legfeljebb 90%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-a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inaktívvá válik. Különösen fontos az 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"https://en.wikipedia.org/wiki/Embryonic_stem_cells" \o "Embrionális őssejtek"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proofErr w:type="gramStart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embrionális</w:t>
      </w:r>
      <w:proofErr w:type="gram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őssejtek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"https://en.wikipedia.org/wiki/Hematopoietic_stem_cell" \o "Hematopoetikus őssejt"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hematopoietikus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őssejtek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fagyasztásában és hosszú távú tárolásában , amelyeket gyakran 10% DMSO, fagyasztóközeg és 30% </w:t>
      </w:r>
      <w:hyperlink r:id="rId17" w:tooltip="Magzati szarvasmarha szérum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magzati szarvasmarha szérum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keverékében fagyasztanak . 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heteroploid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sejtvonalak (MDCK, VERO, stb.) Kriogén fagyasztásában 10% DMSO és 90%  </w:t>
      </w:r>
      <w:hyperlink r:id="rId18" w:tooltip="EMEM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EMEM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(70% EMEM + 30% magzati szarvasmarha szérum + antibiotikum keverék) elegyet használunk.  </w:t>
      </w:r>
      <w:hyperlink r:id="rId19" w:tooltip="Csontvelő átültetés" w:history="1">
        <w:r w:rsidR="007E26A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Cs</w:t>
        </w:r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ontvelő-transzplantáció esetén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a páciens saját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"https://en.wikipedia.org/wiki/Hematopoietic_stem_cell" \o "Hematopoetikus őssejt"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hematopoetikus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őssejtjeivel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együtt újra infúzióba hozzuk .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"https://en.wikipedia.org/wiki/Dimethyl_sulfide" \o "Dimetil-szulfid"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dimetil-szulfid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"https://en.wikipedia.org/wiki/Dimethyl_sulfone" \o "Dimetil-szulfon"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dimetil-szulfon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hyperlink r:id="rId20" w:tooltip="diszproporcionálódást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diszproporcionálásával</w:t>
        </w:r>
        <w:proofErr w:type="spellEnd"/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metaboliz</w:t>
      </w:r>
      <w:r w:rsidR="00A478CF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álják</w:t>
      </w:r>
      <w:proofErr w:type="spellEnd"/>
      <w:r w:rsidR="00A478CF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. Vese- és tüdőpanaszokat okozhat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 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D</w:t>
      </w:r>
      <w:r w:rsidR="00393EDC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MSO egy lehetséges mellékhatása, 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megemelked</w:t>
      </w:r>
      <w:r w:rsidR="00393EDC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het a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vér</w:t>
      </w:r>
      <w:r w:rsidR="00393EDC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ben a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dimetil-szulfid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, amely vér által terjesztett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"https://en.wikipedia.org/wiki/Halitosis" \o "Rossz szájszag"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halitózis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="007E26A6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tünetet okozhat.</w:t>
      </w:r>
    </w:p>
    <w:p w:rsidR="00A57652" w:rsidRPr="00A57652" w:rsidRDefault="00A57652" w:rsidP="00A5765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</w:pPr>
      <w:r w:rsidRPr="00A57652"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  <w:t>Alternatív gyógyászat 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hyperlink r:id="rId21" w:tooltip="Alternatív gyógyászat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alternatív gyógyászatként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forgalmazzák . A népszerűsége, mint alternatív gyógymód egy </w:t>
      </w:r>
      <w:hyperlink r:id="rId22" w:tooltip="60 perc" w:history="1">
        <w:r w:rsidRPr="00A57652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hu-HU"/>
          </w:rPr>
          <w:t>60 perces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dokumentumfilmből származik, amely</w:t>
      </w:r>
      <w:r w:rsidR="00A478CF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egy korai támogató tett közzé.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A DMSO azonban az US FDA által felsorolt ​​egyes termékek összetevője, </w:t>
      </w:r>
      <w:r w:rsidR="00393EDC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mint hamis rákos megbetegedések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és az FDA </w:t>
      </w:r>
      <w:r w:rsidR="00393EDC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harcban volt a forgalmazókkal.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Az egyik ilyen forgalmazó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Mildred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Miller, aki számos rendellenességért támogatta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és következésképpen elítélte a </w:t>
      </w:r>
      <w:proofErr w:type="spellStart"/>
      <w:r w:rsidR="00393EDC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Medicare-csalásér</w:t>
      </w:r>
      <w:proofErr w:type="spellEnd"/>
      <w:proofErr w:type="gramEnd"/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Különösen aggasztó a DMSO alkalmazása a rák alternatív kezelésére, mivel bebizonyosodott, hogy zavarja a különböző </w:t>
      </w:r>
      <w:hyperlink r:id="rId23" w:tooltip="kemoterápiás kezelé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kemoterápiás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szereket, beleértve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"https://en.wikipedia.org/wiki/Cisplatin" \o "Cisplatin"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ciszplatint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 a </w:t>
      </w:r>
      <w:hyperlink r:id="rId24" w:tooltip="Carboplatin" w:history="1">
        <w:proofErr w:type="spellStart"/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karboplatint</w:t>
        </w:r>
        <w:proofErr w:type="spellEnd"/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és az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"https://en.wikipedia.org/wiki/Oxaliplatin" \o "Az oxaliplatin"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oxaliplatint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="00393EDC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  <w:r w:rsidR="00393EDC"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Nem áll rendelkezésre elegendő bizonyíték arra a feltételezésre, hogy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DMSO-nak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bármilyen hatás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van és a legtöbb forrás egyetért abban, hogy a kísérleti mellékhatások 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lastRenderedPageBreak/>
        <w:t xml:space="preserve">története óvatosnak bizonyul, ha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táplálékkiegészítőként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használják, amelyhez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nagy mértékben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forgalmazzák. </w:t>
      </w:r>
      <w:hyperlink r:id="rId25" w:tooltip="Quanda Miranda figyelmezteté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szokásos nyilatkozat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.</w:t>
      </w:r>
    </w:p>
    <w:p w:rsidR="00A57652" w:rsidRPr="00A57652" w:rsidRDefault="00A57652" w:rsidP="00A5765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</w:pPr>
      <w:r w:rsidRPr="00A57652"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  <w:t>Állatgyógyászat 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 általánosan használt az állatgyógyászatban, mint egy </w:t>
      </w:r>
      <w:hyperlink r:id="rId26" w:tooltip="Kenőc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kenőcs</w:t>
        </w:r>
      </w:hyperlink>
      <w:r w:rsidR="00DA534B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ként </w:t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lovak</w:t>
      </w:r>
      <w:r w:rsidR="00DA534B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nak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 önmagában vag</w:t>
      </w:r>
      <w:r w:rsidR="00DA534B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y kombinációban más összetevőkkel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 Az utóbbi esetben gyakran a DMSO szándékolt funkciója oldószerként szolgál, hogy a többi összetevőt a bőrön átvisszük. 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lovakban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intravénásan</w:t>
      </w:r>
      <w:r w:rsidR="00DA534B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is,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egyedül vagy más gyógyszerekkel kombinálva alkalmazzák. Ezt önmagában alkalmazzák a megnövekedett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intrakraniális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nyomás és / vagy agyi ödéma kezelésére.</w:t>
      </w:r>
    </w:p>
    <w:p w:rsidR="00A57652" w:rsidRPr="00A57652" w:rsidRDefault="00A57652" w:rsidP="00A5765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</w:pPr>
      <w:r w:rsidRPr="00A57652"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  <w:t>Íz 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DMSO-val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való bőrrel való érintkezéskor észlelt fokhagymás íz a </w:t>
      </w:r>
      <w:hyperlink r:id="rId27" w:tooltip="Transient receptor potential cation channel, member A1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TRPA1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receptorok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"https://en.wikipedia.org/wiki/Trigeminal_ganglia" \o "Trigeminal ganglia"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trigeminális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</w:t>
      </w:r>
      <w:proofErr w:type="spellStart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ganglionokban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való nem- </w:t>
      </w:r>
      <w:hyperlink r:id="rId28" w:tooltip="olfaction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hajtómű</w:t>
        </w:r>
      </w:hyperlink>
      <w:r w:rsidR="00DA534B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aktiválásának köszönhető. </w:t>
      </w:r>
      <w:r w:rsidR="00DA534B"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gramStart"/>
      <w:r w:rsidR="00214205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tiszta vegyi DMSO szagtalan.</w:t>
      </w:r>
    </w:p>
    <w:p w:rsidR="00A57652" w:rsidRPr="00A57652" w:rsidRDefault="00A57652" w:rsidP="00A5765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u-HU"/>
        </w:rPr>
      </w:pPr>
      <w:r w:rsidRPr="00A57652">
        <w:rPr>
          <w:rFonts w:ascii="Georgia" w:eastAsia="Times New Roman" w:hAnsi="Georgia" w:cs="Times New Roman"/>
          <w:color w:val="000000"/>
          <w:sz w:val="36"/>
          <w:szCs w:val="36"/>
          <w:lang w:eastAsia="hu-HU"/>
        </w:rPr>
        <w:t>Biztonság </w:t>
      </w:r>
    </w:p>
    <w:p w:rsidR="00A57652" w:rsidRPr="00A57652" w:rsidRDefault="00A57652" w:rsidP="00A5765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</w:pPr>
      <w:r w:rsidRPr="00A57652">
        <w:rPr>
          <w:rFonts w:ascii="Arial" w:eastAsia="Times New Roman" w:hAnsi="Arial" w:cs="Arial"/>
          <w:b/>
          <w:bCs/>
          <w:color w:val="000000"/>
          <w:sz w:val="29"/>
          <w:szCs w:val="29"/>
          <w:lang w:eastAsia="hu-HU"/>
        </w:rPr>
        <w:t>Toxicitás 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DMSO-val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végzett korai klinikai vizsgálatokat a biztonságosságával, különösen a szemet károsító képességgel kapcsolatos kérdések miatt leállították. 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leggyakrabban jelentett mellékhatások közé tartozik a fejfájás és az égés, valamint a bőrrel való érintkezéskor fellépő viszketés. Erős al</w:t>
      </w:r>
      <w:r w:rsidR="00DA534B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lergiás reakciókat jelentettek.</w:t>
      </w:r>
      <w:r w:rsidR="00DA534B"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 szennyeződéseket, toxinokat és gyógyszereket okozhat a bőrön keresztül, ami váratlan hatásokat okozhat. Úgy gondolják, hogy a DMSO növeli a vérhígítók, szteroidok, szívgyógyszerek, nyugtatók és egyéb gyógyszerek hatását. Egyes esetekben</w:t>
      </w:r>
      <w:r w:rsidR="00DA534B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ez káros vagy veszélyes lehet.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Fejlődési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neurotoxin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  <w:r w:rsidR="00DA534B"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Ausztráliában a </w:t>
      </w:r>
      <w:hyperlink r:id="rId29" w:tooltip="A gyógyszerek és a mérgek egységes ütemezésének szabványa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4-es (S4) jegyzékben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szerepel , és egy céget büntetőeljárásnak vetettek alá, hogy a terméket tartósítószerként adják hozzá. </w:t>
      </w:r>
      <w:hyperlink r:id="rId30" w:anchor="cite_note-36" w:history="1">
        <w:r w:rsidRPr="00A5765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hu-HU"/>
          </w:rPr>
          <w:t>[36]</w:t>
        </w:r>
      </w:hyperlink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Mivel a DMSO könnyen behatol a </w:t>
      </w:r>
      <w:hyperlink r:id="rId31" w:tooltip="Bőr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bőrbe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,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DMSO-ban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oldott anyagok gyorsan felszívódhatnak. </w:t>
      </w:r>
      <w:hyperlink r:id="rId32" w:tooltip="Kesztyű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A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DMSO használatakor fontos a </w:t>
      </w:r>
      <w:hyperlink r:id="rId33" w:tooltip="Kesztyű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kesztyű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kiválasztása. </w:t>
      </w:r>
      <w:hyperlink r:id="rId34" w:tooltip="Butilgumi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 xml:space="preserve">Ajánlott </w:t>
        </w:r>
        <w:proofErr w:type="spellStart"/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butilgumi</w:t>
        </w:r>
        <w:proofErr w:type="spellEnd"/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"https://en.wikipedia.org/wiki/Fluoroelastomer" \o "fluorelastomer"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fluorelasztomer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, </w:t>
      </w:r>
      <w:hyperlink r:id="rId35" w:tooltip="Neoprén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neoprén</w:t>
        </w:r>
        <w:proofErr w:type="gramEnd"/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vagy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vastag (15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"https://en.wikipedia.org/wiki/Mil_(imperial)" \o "Mil (császári)"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mil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/ 0,4 </w:t>
      </w:r>
      <w:hyperlink r:id="rId36" w:tooltip="Milliméter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mm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) </w:t>
      </w:r>
      <w:hyperlink r:id="rId37" w:tooltip="Latex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latex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kesztyű.</w:t>
      </w:r>
      <w:r w:rsidR="007F3BB7"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hyperlink r:id="rId38" w:tooltip="Nitril gumi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A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kémiai laboratóriumokban nagyon gyakran használt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"https://en.wikipedia.org/wiki/Nitrile_rubber" \o "Nitril gumi"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nitril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kesztyűk megvédhetik a rövid érintkezést, de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DMSO-e</w:t>
      </w:r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xpozícióval</w:t>
      </w:r>
      <w:proofErr w:type="spellEnd"/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gyorsan kiderülnek.</w:t>
      </w:r>
    </w:p>
    <w:p w:rsidR="00A57652" w:rsidRP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1965. szeptember 9-én a </w:t>
      </w:r>
      <w:hyperlink r:id="rId39" w:tooltip="A Wall Street Journal" w:history="1">
        <w:r w:rsidRPr="00A57652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hu-HU"/>
          </w:rPr>
          <w:t>Wall Street Journal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arról számolt be, hogy a vegyi anyag gyártója arra figyelmeztetett, hogy egy ír asszony halála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DMSO-kezelés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után a károsodott csuklóra esetleg a kezelés miatt következett be, bár nem történt meg boncol</w:t>
      </w:r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ás, sem ok-okozati összefüggés.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hyperlink r:id="rId40" w:tooltip="Klinikai kutatá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A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DMSO-val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hyperlink r:id="rId41" w:tooltip="Klinikai kutatá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végzett klinikai kutatást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megszakították,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és nem kezdték újra, amíg a </w:t>
      </w:r>
      <w:hyperlink r:id="rId42" w:tooltip="Nemzeti Tudományos Akadémia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Nemzeti Tudományos Akadémia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(NAS) 1972-ben közzétette a DMSO javára tett eredményeket. 1978-ban az USA FDA jóváhagyta az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"https://en.wikipedia.org/wiki/Interstitial_cystitis" \o "Intersticiális cystitis"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intersticiális</w:t>
      </w:r>
      <w:proofErr w:type="spellEnd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 xml:space="preserve"> </w:t>
      </w:r>
      <w:proofErr w:type="spellStart"/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cisztitisz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 kezelésére szolgáló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.. 1980-ban az amerikai kongresszus meghallgatást tartott azon állításokról, hogy az FDA lassan jóváhagyta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DMSO-t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más orvosi célokra. 2007-ben az amerikai FDA a DMSO klinikai vizsgálata során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„gyorsított” elnevezést adott agyi szöveti duzzanat csökkentésére a </w:t>
      </w:r>
      <w:hyperlink r:id="rId43" w:tooltip="Traumás agyi sérülé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traumás agykárosodás után</w:t>
        </w:r>
      </w:hyperlink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DMSO expozíció az egér kifejlődésének agyában az agy degenerációját okozhatja. Ez a 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begin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instrText xml:space="preserve"> HYPERLINK "https://en.wikipedia.org/wiki/Neurotoxicity" \o "Neurotoxicitási" </w:instrTex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separate"/>
      </w:r>
      <w:r w:rsidRPr="00A57652">
        <w:rPr>
          <w:rFonts w:ascii="Arial" w:eastAsia="Times New Roman" w:hAnsi="Arial" w:cs="Arial"/>
          <w:color w:val="0B0080"/>
          <w:sz w:val="21"/>
          <w:szCs w:val="21"/>
          <w:u w:val="single"/>
          <w:lang w:eastAsia="hu-HU"/>
        </w:rPr>
        <w:t>neurotoxicitás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fldChar w:fldCharType="end"/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0,3 ml / kg-os </w:t>
      </w:r>
      <w:hyperlink r:id="rId44" w:tooltip="Dózis (biokémia)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dózisok</w:t>
        </w:r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esetén kimutatható, a </w:t>
      </w:r>
      <w:hyperlink r:id="rId45" w:tooltip="Csontvelő átültetés" w:history="1">
        <w:r w:rsidRPr="00A5765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csontvelő-transzplantáció</w:t>
        </w:r>
        <w:proofErr w:type="gramEnd"/>
      </w:hyperlink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 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során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a </w:t>
      </w:r>
      <w:proofErr w:type="spell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DMSO-nak</w:t>
      </w:r>
      <w:proofErr w:type="spell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kitett gyermekeknél meghaladta a szintet</w:t>
      </w:r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</w:p>
    <w:p w:rsidR="00A57652" w:rsidRDefault="00A57652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u-HU"/>
        </w:rPr>
      </w:pP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DMSO</w:t>
      </w:r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használatakor erős fokhagyma, vagy rothadó </w:t>
      </w:r>
      <w:proofErr w:type="spellStart"/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káposztaszagérezhető</w:t>
      </w:r>
      <w:proofErr w:type="spellEnd"/>
      <w:r w:rsidR="007F3BB7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.</w:t>
      </w:r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 </w:t>
      </w:r>
      <w:proofErr w:type="gramStart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A</w:t>
      </w:r>
      <w:proofErr w:type="gramEnd"/>
      <w:r w:rsidRPr="00A576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 xml:space="preserve"> kémiaila</w:t>
      </w:r>
      <w:r w:rsidR="00EE0752">
        <w:rPr>
          <w:rFonts w:ascii="Arial" w:eastAsia="Times New Roman" w:hAnsi="Arial" w:cs="Arial"/>
          <w:color w:val="222222"/>
          <w:sz w:val="21"/>
          <w:szCs w:val="21"/>
          <w:lang w:eastAsia="hu-HU"/>
        </w:rPr>
        <w:t>g tiszta DMSO azonban szagtalan.</w:t>
      </w:r>
    </w:p>
    <w:p w:rsidR="00214205" w:rsidRDefault="00214205" w:rsidP="00A57652">
      <w:pPr>
        <w:shd w:val="clear" w:color="auto" w:fill="FFFFFF"/>
        <w:spacing w:before="120" w:after="120" w:line="240" w:lineRule="auto"/>
      </w:pPr>
      <w:r>
        <w:t xml:space="preserve">Forrás: </w:t>
      </w:r>
      <w:hyperlink r:id="rId46" w:history="1">
        <w:r>
          <w:rPr>
            <w:rStyle w:val="Hiperhivatkozs"/>
          </w:rPr>
          <w:t>https://</w:t>
        </w:r>
        <w:proofErr w:type="gramStart"/>
        <w:r>
          <w:rPr>
            <w:rStyle w:val="Hiperhivatkozs"/>
          </w:rPr>
          <w:t>en.wikipedia.org/wiki/Dimethyl_sulfoxide</w:t>
        </w:r>
      </w:hyperlink>
      <w:r>
        <w:t xml:space="preserve">  Magyar</w:t>
      </w:r>
      <w:proofErr w:type="gramEnd"/>
      <w:r>
        <w:t xml:space="preserve"> </w:t>
      </w:r>
      <w:proofErr w:type="spellStart"/>
      <w:r>
        <w:t>frdítása</w:t>
      </w:r>
      <w:proofErr w:type="spellEnd"/>
      <w:r>
        <w:t>.</w:t>
      </w:r>
    </w:p>
    <w:p w:rsidR="00214205" w:rsidRPr="00A57652" w:rsidRDefault="00214205" w:rsidP="00A576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214205">
        <w:rPr>
          <w:rFonts w:ascii="Arial" w:hAnsi="Arial" w:cs="Arial"/>
          <w:sz w:val="20"/>
          <w:szCs w:val="20"/>
          <w:shd w:val="clear" w:color="auto" w:fill="FFFFFF"/>
        </w:rPr>
        <w:t xml:space="preserve">Ezeket az állításokat még nem értékelte az Élelmiszer- és Gyógyszerügyi </w:t>
      </w:r>
      <w:proofErr w:type="gramStart"/>
      <w:r w:rsidRPr="00214205">
        <w:rPr>
          <w:rFonts w:ascii="Arial" w:hAnsi="Arial" w:cs="Arial"/>
          <w:sz w:val="20"/>
          <w:szCs w:val="20"/>
          <w:shd w:val="clear" w:color="auto" w:fill="FFFFFF"/>
        </w:rPr>
        <w:t>Hivatal .</w:t>
      </w:r>
      <w:proofErr w:type="gramEnd"/>
      <w:r w:rsidRPr="00214205">
        <w:rPr>
          <w:rFonts w:ascii="Arial" w:hAnsi="Arial" w:cs="Arial"/>
          <w:sz w:val="20"/>
          <w:szCs w:val="20"/>
          <w:shd w:val="clear" w:color="auto" w:fill="FFFFFF"/>
        </w:rPr>
        <w:t xml:space="preserve"> Ez a termék nem a betegségek diagnosztizálására, kezelésére, gyógyítására vagy megelőzésére szolgál.</w:t>
      </w:r>
    </w:p>
    <w:p w:rsidR="001F691A" w:rsidRDefault="001F691A">
      <w:bookmarkStart w:id="0" w:name="_GoBack"/>
      <w:bookmarkEnd w:id="0"/>
    </w:p>
    <w:sectPr w:rsidR="001F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52"/>
    <w:rsid w:val="001F691A"/>
    <w:rsid w:val="00214205"/>
    <w:rsid w:val="00393EDC"/>
    <w:rsid w:val="007E26A6"/>
    <w:rsid w:val="007F3BB7"/>
    <w:rsid w:val="00A478CF"/>
    <w:rsid w:val="00A57652"/>
    <w:rsid w:val="00DA534B"/>
    <w:rsid w:val="00E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14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14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tioxidant" TargetMode="External"/><Relationship Id="rId13" Type="http://schemas.openxmlformats.org/officeDocument/2006/relationships/hyperlink" Target="https://en.wikipedia.org/wiki/EDTA" TargetMode="External"/><Relationship Id="rId18" Type="http://schemas.openxmlformats.org/officeDocument/2006/relationships/hyperlink" Target="https://en.wikipedia.org/wiki/EMEM" TargetMode="External"/><Relationship Id="rId26" Type="http://schemas.openxmlformats.org/officeDocument/2006/relationships/hyperlink" Target="https://en.wikipedia.org/wiki/Liniment" TargetMode="External"/><Relationship Id="rId39" Type="http://schemas.openxmlformats.org/officeDocument/2006/relationships/hyperlink" Target="https://en.wikipedia.org/wiki/The_Wall_Street_Journ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Alternative_medicine" TargetMode="External"/><Relationship Id="rId34" Type="http://schemas.openxmlformats.org/officeDocument/2006/relationships/hyperlink" Target="https://en.wikipedia.org/wiki/Butyl_rubber" TargetMode="External"/><Relationship Id="rId42" Type="http://schemas.openxmlformats.org/officeDocument/2006/relationships/hyperlink" Target="https://en.wikipedia.org/wiki/National_Academy_of_Science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n.wikipedia.org/wiki/Analgesic" TargetMode="External"/><Relationship Id="rId12" Type="http://schemas.openxmlformats.org/officeDocument/2006/relationships/hyperlink" Target="https://en.wikipedia.org/wiki/Drug_delivery" TargetMode="External"/><Relationship Id="rId17" Type="http://schemas.openxmlformats.org/officeDocument/2006/relationships/hyperlink" Target="https://en.wikipedia.org/wiki/Fetal_bovine_serum" TargetMode="External"/><Relationship Id="rId25" Type="http://schemas.openxmlformats.org/officeDocument/2006/relationships/hyperlink" Target="https://en.wikipedia.org/wiki/Quack_Miranda_warning" TargetMode="External"/><Relationship Id="rId33" Type="http://schemas.openxmlformats.org/officeDocument/2006/relationships/hyperlink" Target="https://en.wikipedia.org/wiki/Glove" TargetMode="External"/><Relationship Id="rId38" Type="http://schemas.openxmlformats.org/officeDocument/2006/relationships/hyperlink" Target="https://en.wikipedia.org/wiki/Nitrile_rubber" TargetMode="External"/><Relationship Id="rId46" Type="http://schemas.openxmlformats.org/officeDocument/2006/relationships/hyperlink" Target="https://en.wikipedia.org/wiki/Dimethyl_sulfoxi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Cryopreservation" TargetMode="External"/><Relationship Id="rId20" Type="http://schemas.openxmlformats.org/officeDocument/2006/relationships/hyperlink" Target="https://en.wikipedia.org/wiki/Disproportionation" TargetMode="External"/><Relationship Id="rId29" Type="http://schemas.openxmlformats.org/officeDocument/2006/relationships/hyperlink" Target="https://en.wikipedia.org/wiki/Standard_for_the_Uniform_Scheduling_of_Medicines_and_Poisons" TargetMode="External"/><Relationship Id="rId41" Type="http://schemas.openxmlformats.org/officeDocument/2006/relationships/hyperlink" Target="https://en.wikipedia.org/wiki/Clinical_research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/index.php?title=Stanley_Jacob&amp;action=edit&amp;redlink=1" TargetMode="External"/><Relationship Id="rId11" Type="http://schemas.openxmlformats.org/officeDocument/2006/relationships/hyperlink" Target="https://en.wikipedia.org/wiki/Transdermal" TargetMode="External"/><Relationship Id="rId24" Type="http://schemas.openxmlformats.org/officeDocument/2006/relationships/hyperlink" Target="https://en.wikipedia.org/wiki/Carboplatin" TargetMode="External"/><Relationship Id="rId32" Type="http://schemas.openxmlformats.org/officeDocument/2006/relationships/hyperlink" Target="https://en.wikipedia.org/wiki/Glove" TargetMode="External"/><Relationship Id="rId37" Type="http://schemas.openxmlformats.org/officeDocument/2006/relationships/hyperlink" Target="https://en.wikipedia.org/wiki/Latex" TargetMode="External"/><Relationship Id="rId40" Type="http://schemas.openxmlformats.org/officeDocument/2006/relationships/hyperlink" Target="https://en.wikipedia.org/wiki/Clinical_research" TargetMode="External"/><Relationship Id="rId45" Type="http://schemas.openxmlformats.org/officeDocument/2006/relationships/hyperlink" Target="https://en.wikipedia.org/wiki/Bone_marrow_transplant" TargetMode="External"/><Relationship Id="rId5" Type="http://schemas.openxmlformats.org/officeDocument/2006/relationships/hyperlink" Target="https://en.wikipedia.org/wiki/Oregon_Health_%26_Science_University" TargetMode="External"/><Relationship Id="rId15" Type="http://schemas.openxmlformats.org/officeDocument/2006/relationships/hyperlink" Target="https://en.wikipedia.org/wiki/Tendinitis" TargetMode="External"/><Relationship Id="rId23" Type="http://schemas.openxmlformats.org/officeDocument/2006/relationships/hyperlink" Target="https://en.wikipedia.org/wiki/Chemotherapy" TargetMode="External"/><Relationship Id="rId28" Type="http://schemas.openxmlformats.org/officeDocument/2006/relationships/hyperlink" Target="https://en.wikipedia.org/wiki/Olfaction" TargetMode="External"/><Relationship Id="rId36" Type="http://schemas.openxmlformats.org/officeDocument/2006/relationships/hyperlink" Target="https://en.wikipedia.org/wiki/Millimetre" TargetMode="External"/><Relationship Id="rId10" Type="http://schemas.openxmlformats.org/officeDocument/2006/relationships/hyperlink" Target="https://en.wikipedia.org/wiki/Skin" TargetMode="External"/><Relationship Id="rId19" Type="http://schemas.openxmlformats.org/officeDocument/2006/relationships/hyperlink" Target="https://en.wikipedia.org/wiki/Bone_marrow_transplant" TargetMode="External"/><Relationship Id="rId31" Type="http://schemas.openxmlformats.org/officeDocument/2006/relationships/hyperlink" Target="https://en.wikipedia.org/wiki/Skin" TargetMode="External"/><Relationship Id="rId44" Type="http://schemas.openxmlformats.org/officeDocument/2006/relationships/hyperlink" Target="https://en.wikipedia.org/wiki/Dose_(biochemistry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iological_tissue" TargetMode="External"/><Relationship Id="rId14" Type="http://schemas.openxmlformats.org/officeDocument/2006/relationships/hyperlink" Target="https://en.wikipedia.org/wiki/Statistical_significance" TargetMode="External"/><Relationship Id="rId22" Type="http://schemas.openxmlformats.org/officeDocument/2006/relationships/hyperlink" Target="https://en.wikipedia.org/wiki/60_Minutes" TargetMode="External"/><Relationship Id="rId27" Type="http://schemas.openxmlformats.org/officeDocument/2006/relationships/hyperlink" Target="https://en.wikipedia.org/wiki/Transient_receptor_potential_cation_channel,_member_A1" TargetMode="External"/><Relationship Id="rId30" Type="http://schemas.openxmlformats.org/officeDocument/2006/relationships/hyperlink" Target="https://en.wikipedia.org/wiki/Dimethyl_sulfoxide" TargetMode="External"/><Relationship Id="rId35" Type="http://schemas.openxmlformats.org/officeDocument/2006/relationships/hyperlink" Target="https://en.wikipedia.org/wiki/Neoprene" TargetMode="External"/><Relationship Id="rId43" Type="http://schemas.openxmlformats.org/officeDocument/2006/relationships/hyperlink" Target="https://en.wikipedia.org/wiki/Traumatic_brain_injur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1655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Kévés Béla</dc:creator>
  <cp:lastModifiedBy>Kévés Béla</cp:lastModifiedBy>
  <cp:revision>5</cp:revision>
  <dcterms:created xsi:type="dcterms:W3CDTF">2019-07-06T18:56:00Z</dcterms:created>
  <dcterms:modified xsi:type="dcterms:W3CDTF">2019-07-06T20:45:00Z</dcterms:modified>
</cp:coreProperties>
</file>